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7" w:rsidRPr="00AA0933" w:rsidRDefault="0033679E" w:rsidP="0033679E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eastAsia="Arial Unicode MS" w:hAnsi="Times New Roman"/>
          <w:noProof/>
          <w:color w:val="000000"/>
          <w:sz w:val="24"/>
          <w:szCs w:val="24"/>
        </w:rPr>
        <w:drawing>
          <wp:inline distT="0" distB="0" distL="0" distR="0">
            <wp:extent cx="5942965" cy="8924925"/>
            <wp:effectExtent l="19050" t="0" r="635" b="0"/>
            <wp:docPr id="1" name="Рисунок 1" descr="H: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33" w:rsidRDefault="0046781C" w:rsidP="00AA0933">
      <w:pPr>
        <w:pStyle w:val="13"/>
        <w:keepNext/>
        <w:keepLines/>
        <w:shd w:val="clear" w:color="auto" w:fill="auto"/>
        <w:spacing w:before="0"/>
        <w:jc w:val="center"/>
      </w:pPr>
      <w:r w:rsidRPr="002C6F58">
        <w:rPr>
          <w:rFonts w:ascii="Times New Roman" w:hAnsi="Times New Roman"/>
          <w:b/>
          <w:sz w:val="28"/>
          <w:szCs w:val="28"/>
        </w:rPr>
        <w:br w:type="page"/>
      </w:r>
      <w:bookmarkEnd w:id="0"/>
    </w:p>
    <w:p w:rsidR="00B801AA" w:rsidRPr="001C5023" w:rsidRDefault="00B801AA" w:rsidP="00B801AA">
      <w:pPr>
        <w:pStyle w:val="31"/>
        <w:shd w:val="clear" w:color="auto" w:fill="auto"/>
        <w:spacing w:after="0"/>
        <w:ind w:left="20" w:right="20" w:firstLine="831"/>
        <w:jc w:val="both"/>
        <w:rPr>
          <w:sz w:val="28"/>
          <w:szCs w:val="28"/>
        </w:rPr>
      </w:pPr>
      <w:r w:rsidRPr="001C5023">
        <w:rPr>
          <w:sz w:val="28"/>
          <w:szCs w:val="28"/>
        </w:rPr>
        <w:lastRenderedPageBreak/>
        <w:t xml:space="preserve">Термины и определения Работники - администрация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, педагогический коллектив, </w:t>
      </w:r>
      <w:proofErr w:type="spellStart"/>
      <w:r w:rsidRPr="001C5023">
        <w:rPr>
          <w:sz w:val="28"/>
          <w:szCs w:val="28"/>
        </w:rPr>
        <w:t>учебно</w:t>
      </w:r>
      <w:proofErr w:type="spellEnd"/>
      <w:r w:rsidRPr="001C5023">
        <w:rPr>
          <w:sz w:val="28"/>
          <w:szCs w:val="28"/>
        </w:rPr>
        <w:t xml:space="preserve"> – вспомогательный и иной персонал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.</w:t>
      </w:r>
    </w:p>
    <w:p w:rsidR="00B801AA" w:rsidRPr="001C5023" w:rsidRDefault="00B801AA" w:rsidP="00B801AA">
      <w:pPr>
        <w:pStyle w:val="31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proofErr w:type="gramStart"/>
      <w:r w:rsidRPr="001C5023">
        <w:rPr>
          <w:sz w:val="28"/>
          <w:szCs w:val="28"/>
        </w:rPr>
        <w:t>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граждан, в целях получения выгоды в виде денег, ценностей, иного имущества или услуг имущественного характера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1C5023">
        <w:rPr>
          <w:sz w:val="28"/>
          <w:szCs w:val="28"/>
        </w:rPr>
        <w:t xml:space="preserve"> от имени или в интересах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.</w:t>
      </w:r>
    </w:p>
    <w:p w:rsidR="00B801AA" w:rsidRPr="001C5023" w:rsidRDefault="00B801AA" w:rsidP="00B801AA">
      <w:pPr>
        <w:pStyle w:val="3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Конфликт интересов - ситуация, при которой возникает противоречие между заинтересованностью работника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в получении материальной или личной выгоды и правами и законными интересами учащихся, граждан, организаций, общества или государства, что может повлиять на надлежащее исполнение работником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должностных обязанностей.</w:t>
      </w:r>
    </w:p>
    <w:p w:rsidR="00B801AA" w:rsidRPr="001C5023" w:rsidRDefault="00306059" w:rsidP="00B801AA">
      <w:pPr>
        <w:pStyle w:val="31"/>
        <w:shd w:val="clear" w:color="auto" w:fill="auto"/>
        <w:spacing w:after="0"/>
        <w:ind w:left="20" w:right="20" w:hanging="20"/>
        <w:jc w:val="center"/>
        <w:rPr>
          <w:b/>
          <w:sz w:val="28"/>
          <w:szCs w:val="28"/>
        </w:rPr>
      </w:pPr>
      <w:r w:rsidRPr="001C5023">
        <w:rPr>
          <w:b/>
          <w:sz w:val="28"/>
          <w:szCs w:val="28"/>
        </w:rPr>
        <w:t>1</w:t>
      </w:r>
      <w:r w:rsidR="00B801AA" w:rsidRPr="001C5023">
        <w:rPr>
          <w:b/>
          <w:sz w:val="28"/>
          <w:szCs w:val="28"/>
        </w:rPr>
        <w:t>. Общие положения</w:t>
      </w:r>
    </w:p>
    <w:p w:rsidR="00B801AA" w:rsidRPr="001C5023" w:rsidRDefault="00B801AA" w:rsidP="00B801AA">
      <w:pPr>
        <w:pStyle w:val="31"/>
        <w:shd w:val="clear" w:color="auto" w:fill="auto"/>
        <w:spacing w:after="0"/>
        <w:ind w:left="20" w:right="20" w:firstLine="831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1. </w:t>
      </w:r>
      <w:proofErr w:type="gramStart"/>
      <w:r w:rsidRPr="001C5023">
        <w:rPr>
          <w:sz w:val="28"/>
          <w:szCs w:val="28"/>
        </w:rPr>
        <w:t>Кодекс этики и служебного поведения работников государственного бюджетного профессионального образовательного учреждения «</w:t>
      </w:r>
      <w:proofErr w:type="spellStart"/>
      <w:r w:rsidR="00306059" w:rsidRPr="001C5023">
        <w:rPr>
          <w:sz w:val="28"/>
          <w:szCs w:val="28"/>
        </w:rPr>
        <w:t>Кудымкарское</w:t>
      </w:r>
      <w:proofErr w:type="spellEnd"/>
      <w:r w:rsidR="00306059" w:rsidRPr="001C5023">
        <w:rPr>
          <w:sz w:val="28"/>
          <w:szCs w:val="28"/>
        </w:rPr>
        <w:t xml:space="preserve"> медицинское училище</w:t>
      </w:r>
      <w:r w:rsidRPr="001C5023">
        <w:rPr>
          <w:sz w:val="28"/>
          <w:szCs w:val="28"/>
        </w:rPr>
        <w:t xml:space="preserve">» (далее - соответственно Кодекс, </w:t>
      </w:r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 xml:space="preserve">) разработан на основании: положений Конституции Российской Федерации; ФЗ от 25.12.2008г. № 273-ФЗ «О противодействии коррупции» (ст.13.3) Устава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; Правил внутреннего трудового распорядка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,  а также на общепризнанных принципах нравственности и морали и нормах российского общества и государства.</w:t>
      </w:r>
      <w:proofErr w:type="gramEnd"/>
    </w:p>
    <w:p w:rsidR="00B801AA" w:rsidRPr="001C5023" w:rsidRDefault="00B801AA" w:rsidP="00B801AA">
      <w:pPr>
        <w:pStyle w:val="31"/>
        <w:numPr>
          <w:ilvl w:val="0"/>
          <w:numId w:val="18"/>
        </w:numPr>
        <w:shd w:val="clear" w:color="auto" w:fill="auto"/>
        <w:tabs>
          <w:tab w:val="left" w:pos="1071"/>
        </w:tabs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независимо от занимаемой ими должности.</w:t>
      </w:r>
    </w:p>
    <w:p w:rsidR="00B801AA" w:rsidRPr="001C5023" w:rsidRDefault="00B801AA" w:rsidP="00B801AA">
      <w:pPr>
        <w:pStyle w:val="31"/>
        <w:numPr>
          <w:ilvl w:val="0"/>
          <w:numId w:val="18"/>
        </w:numPr>
        <w:shd w:val="clear" w:color="auto" w:fill="auto"/>
        <w:tabs>
          <w:tab w:val="left" w:pos="1124"/>
        </w:tabs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Каждый работник при поступлении на работу в </w:t>
      </w:r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 xml:space="preserve"> обязан ознакомиться с положениями Кодекса и соблюдать их в процессе своей деятельности.</w:t>
      </w:r>
    </w:p>
    <w:p w:rsidR="00B801AA" w:rsidRPr="001C5023" w:rsidRDefault="00B801AA" w:rsidP="00B801AA">
      <w:pPr>
        <w:pStyle w:val="31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B801AA" w:rsidRPr="001C5023" w:rsidRDefault="00B801AA" w:rsidP="00B801AA">
      <w:pPr>
        <w:pStyle w:val="31"/>
        <w:numPr>
          <w:ilvl w:val="0"/>
          <w:numId w:val="18"/>
        </w:numPr>
        <w:shd w:val="clear" w:color="auto" w:fill="auto"/>
        <w:tabs>
          <w:tab w:val="left" w:pos="1129"/>
        </w:tabs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Целями Кодекса являются установление этических норм и правил служебного поведения работников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для достойного выполнения работниками своей профессиональной деятельности, а также содействие укреплению авторитета и репутации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.</w:t>
      </w:r>
    </w:p>
    <w:p w:rsidR="00B801AA" w:rsidRPr="001C5023" w:rsidRDefault="00B801AA" w:rsidP="00B801AA">
      <w:pPr>
        <w:pStyle w:val="31"/>
        <w:numPr>
          <w:ilvl w:val="0"/>
          <w:numId w:val="18"/>
        </w:numPr>
        <w:shd w:val="clear" w:color="auto" w:fill="auto"/>
        <w:tabs>
          <w:tab w:val="left" w:pos="1023"/>
        </w:tabs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Кодекс служит основой для формирования взаимоотношений в трудовом коллективе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, основанных на нормах морали, уважительном отношении к педагогической и иной профессиональной деятельности, а также выступает как инструмент самоконтроля работников.</w:t>
      </w:r>
    </w:p>
    <w:p w:rsidR="00B801AA" w:rsidRPr="001C5023" w:rsidRDefault="00B801AA" w:rsidP="00B801AA">
      <w:pPr>
        <w:pStyle w:val="31"/>
        <w:numPr>
          <w:ilvl w:val="0"/>
          <w:numId w:val="18"/>
        </w:numPr>
        <w:shd w:val="clear" w:color="auto" w:fill="auto"/>
        <w:tabs>
          <w:tab w:val="left" w:pos="994"/>
        </w:tabs>
        <w:spacing w:after="278" w:line="298" w:lineRule="exact"/>
        <w:ind w:left="20" w:right="20" w:firstLine="72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Знание и соблюдение работниками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B801AA" w:rsidRPr="001C5023" w:rsidRDefault="00306059" w:rsidP="00B801AA">
      <w:pPr>
        <w:pStyle w:val="31"/>
        <w:shd w:val="clear" w:color="auto" w:fill="auto"/>
        <w:spacing w:after="0" w:line="250" w:lineRule="exact"/>
        <w:jc w:val="center"/>
        <w:rPr>
          <w:b/>
          <w:sz w:val="28"/>
          <w:szCs w:val="28"/>
        </w:rPr>
      </w:pPr>
      <w:r w:rsidRPr="001C5023">
        <w:rPr>
          <w:b/>
          <w:sz w:val="28"/>
          <w:szCs w:val="28"/>
        </w:rPr>
        <w:t>2</w:t>
      </w:r>
      <w:r w:rsidR="00B801AA" w:rsidRPr="001C5023">
        <w:rPr>
          <w:b/>
          <w:sz w:val="28"/>
          <w:szCs w:val="28"/>
        </w:rPr>
        <w:t xml:space="preserve">. Основные обязанности, принципы и правила служебного поведения работников </w:t>
      </w:r>
      <w:r w:rsidRPr="001C5023">
        <w:rPr>
          <w:b/>
          <w:sz w:val="28"/>
          <w:szCs w:val="28"/>
        </w:rPr>
        <w:t>Училища</w:t>
      </w:r>
    </w:p>
    <w:p w:rsidR="00B801AA" w:rsidRPr="001C5023" w:rsidRDefault="00B801AA" w:rsidP="00306059">
      <w:pPr>
        <w:pStyle w:val="31"/>
        <w:numPr>
          <w:ilvl w:val="0"/>
          <w:numId w:val="21"/>
        </w:numPr>
        <w:shd w:val="clear" w:color="auto" w:fill="auto"/>
        <w:tabs>
          <w:tab w:val="left" w:pos="1033"/>
        </w:tabs>
        <w:spacing w:after="0" w:line="298" w:lineRule="exact"/>
        <w:ind w:left="0" w:right="20" w:firstLine="360"/>
        <w:jc w:val="both"/>
        <w:rPr>
          <w:sz w:val="28"/>
          <w:szCs w:val="28"/>
        </w:rPr>
      </w:pPr>
      <w:r w:rsidRPr="001C5023">
        <w:rPr>
          <w:sz w:val="28"/>
          <w:szCs w:val="28"/>
        </w:rPr>
        <w:lastRenderedPageBreak/>
        <w:t>В соответствии со статьей 21 Трудового кодекса Российской Федерации работник обязан: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98" w:lineRule="exact"/>
        <w:ind w:left="0"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196"/>
        </w:tabs>
        <w:spacing w:after="0" w:line="298" w:lineRule="exact"/>
        <w:ind w:left="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соблюдать правила внутреннего трудового распорядка;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196"/>
        </w:tabs>
        <w:spacing w:after="0" w:line="298" w:lineRule="exact"/>
        <w:ind w:left="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соблюдать трудовую дисциплину;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186"/>
        </w:tabs>
        <w:spacing w:after="0" w:line="298" w:lineRule="exact"/>
        <w:ind w:left="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выполнять установленные нормы труда;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263"/>
        </w:tabs>
        <w:spacing w:after="0" w:line="298" w:lineRule="exact"/>
        <w:ind w:left="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соблюдать требования по охране труда и обеспечению безопасности</w:t>
      </w:r>
    </w:p>
    <w:p w:rsidR="00B801AA" w:rsidRPr="001C5023" w:rsidRDefault="00B801AA" w:rsidP="00306059">
      <w:pPr>
        <w:pStyle w:val="31"/>
        <w:shd w:val="clear" w:color="auto" w:fill="auto"/>
        <w:tabs>
          <w:tab w:val="left" w:pos="993"/>
        </w:tabs>
        <w:spacing w:after="0"/>
        <w:jc w:val="left"/>
        <w:rPr>
          <w:sz w:val="28"/>
          <w:szCs w:val="28"/>
        </w:rPr>
      </w:pPr>
      <w:r w:rsidRPr="001C5023">
        <w:rPr>
          <w:sz w:val="28"/>
          <w:szCs w:val="28"/>
        </w:rPr>
        <w:t>труда;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340"/>
        </w:tabs>
        <w:spacing w:after="0" w:line="298" w:lineRule="exact"/>
        <w:ind w:left="0"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330"/>
        </w:tabs>
        <w:spacing w:after="0" w:line="298" w:lineRule="exact"/>
        <w:ind w:left="0"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801AA" w:rsidRPr="001C5023" w:rsidRDefault="00B801AA" w:rsidP="00306059">
      <w:pPr>
        <w:pStyle w:val="31"/>
        <w:numPr>
          <w:ilvl w:val="0"/>
          <w:numId w:val="22"/>
        </w:numPr>
        <w:shd w:val="clear" w:color="auto" w:fill="auto"/>
        <w:tabs>
          <w:tab w:val="left" w:pos="709"/>
        </w:tabs>
        <w:spacing w:after="0" w:line="298" w:lineRule="exact"/>
        <w:ind w:left="0"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Основные принципы служебного поведения работников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являются основой поведения граждан в связи с нахождением их в трудовых отношениях с </w:t>
      </w:r>
      <w:proofErr w:type="spellStart"/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>ем</w:t>
      </w:r>
      <w:proofErr w:type="spellEnd"/>
      <w:r w:rsidRPr="001C5023">
        <w:rPr>
          <w:sz w:val="28"/>
          <w:szCs w:val="28"/>
        </w:rPr>
        <w:t>. Работники, осознавая ответственность перед гражданами, обществом и государством, призваны: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851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851"/>
          <w:tab w:val="left" w:pos="1291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Соблюдать Конституцию Российской Федерации, Законодательство Российской Федерации, Свердловской области, не допускать нарушения законов и иных нормативных правовых актов, исходя из политической и экономической целесообразности, либо по иным мотивам;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851"/>
          <w:tab w:val="left" w:pos="1181"/>
        </w:tabs>
        <w:spacing w:after="0" w:line="298" w:lineRule="exact"/>
        <w:ind w:left="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Обеспечивать эффективную работу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851"/>
          <w:tab w:val="left" w:pos="1320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, а также полномочий предприятий и учреждений, подведомственных исполнительным органам государственной власти Свердловской области и осуществляющих выполнение, оказание услуг для государственных нужд Свердловской области;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851"/>
          <w:tab w:val="left" w:pos="1181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851"/>
          <w:tab w:val="left" w:pos="1310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851"/>
          <w:tab w:val="left" w:pos="1277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Соблюдать беспристрастность, исключающую возможность влияния решений политических партий и общественных объединений на их деятельность;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851"/>
          <w:tab w:val="left" w:pos="1325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B801AA" w:rsidRPr="001C5023" w:rsidRDefault="00B801AA" w:rsidP="00306059">
      <w:pPr>
        <w:pStyle w:val="31"/>
        <w:numPr>
          <w:ilvl w:val="1"/>
          <w:numId w:val="22"/>
        </w:numPr>
        <w:shd w:val="clear" w:color="auto" w:fill="auto"/>
        <w:tabs>
          <w:tab w:val="left" w:pos="851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lastRenderedPageBreak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C5023">
        <w:rPr>
          <w:sz w:val="28"/>
          <w:szCs w:val="28"/>
        </w:rPr>
        <w:t>конфессий</w:t>
      </w:r>
      <w:proofErr w:type="spellEnd"/>
      <w:r w:rsidRPr="001C5023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личной репутации или авторитету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, его руководителя, </w:t>
      </w:r>
      <w:proofErr w:type="gramStart"/>
      <w:r w:rsidRPr="001C5023">
        <w:rPr>
          <w:sz w:val="28"/>
          <w:szCs w:val="28"/>
        </w:rPr>
        <w:t>работников</w:t>
      </w:r>
      <w:proofErr w:type="gramEnd"/>
      <w:r w:rsidRPr="001C5023">
        <w:rPr>
          <w:sz w:val="28"/>
          <w:szCs w:val="28"/>
        </w:rPr>
        <w:t xml:space="preserve"> если это не входит в должностные обязанности работника;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454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Соблюдать установленные в </w:t>
      </w:r>
      <w:proofErr w:type="spellStart"/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>е</w:t>
      </w:r>
      <w:proofErr w:type="spellEnd"/>
      <w:r w:rsidRPr="001C5023">
        <w:rPr>
          <w:sz w:val="28"/>
          <w:szCs w:val="28"/>
        </w:rPr>
        <w:t xml:space="preserve"> правила предоставления служебной информации и публичных выступлений;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430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527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Постоянно стремиться к обеспечению как можно большего эффективного распоряжения ресурсами, находящегося в сфере его ответственности;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311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B801AA" w:rsidRPr="001C5023" w:rsidRDefault="00B801AA" w:rsidP="00F80727">
      <w:pPr>
        <w:pStyle w:val="20"/>
        <w:numPr>
          <w:ilvl w:val="1"/>
          <w:numId w:val="22"/>
        </w:numPr>
        <w:shd w:val="clear" w:color="auto" w:fill="auto"/>
        <w:tabs>
          <w:tab w:val="left" w:pos="993"/>
          <w:tab w:val="left" w:pos="1426"/>
        </w:tabs>
        <w:spacing w:line="298" w:lineRule="exact"/>
        <w:ind w:left="0" w:right="20" w:firstLine="284"/>
        <w:jc w:val="both"/>
        <w:rPr>
          <w:rFonts w:ascii="Times New Roman" w:hAnsi="Times New Roman"/>
          <w:sz w:val="28"/>
          <w:szCs w:val="28"/>
        </w:rPr>
      </w:pPr>
      <w:r w:rsidRPr="001C5023">
        <w:rPr>
          <w:rStyle w:val="24"/>
          <w:rFonts w:eastAsia="Arial"/>
          <w:b w:val="0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</w:t>
      </w:r>
      <w:r w:rsidRPr="001C5023">
        <w:rPr>
          <w:rFonts w:ascii="Times New Roman" w:hAnsi="Times New Roman"/>
          <w:sz w:val="28"/>
          <w:szCs w:val="28"/>
        </w:rPr>
        <w:t xml:space="preserve"> (поведения, которое может восприниматься окружающими как обещание или предложение дачи взятки либо как возможность совершить иное коррупционное правонарушение);</w:t>
      </w:r>
    </w:p>
    <w:p w:rsidR="00B801AA" w:rsidRPr="001C5023" w:rsidRDefault="00B801AA" w:rsidP="00F80727">
      <w:pPr>
        <w:pStyle w:val="31"/>
        <w:numPr>
          <w:ilvl w:val="0"/>
          <w:numId w:val="22"/>
        </w:numPr>
        <w:shd w:val="clear" w:color="auto" w:fill="auto"/>
        <w:tabs>
          <w:tab w:val="left" w:pos="993"/>
          <w:tab w:val="left" w:pos="1105"/>
        </w:tabs>
        <w:spacing w:after="0" w:line="298" w:lineRule="exact"/>
        <w:ind w:left="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В целях противодействия коррупции работнику рекомендуется: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Уведомлять работодателя обо всех случаях обращения к работнику каких-либо лиц в целях склонения к совершению коррупционных правонарушений;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441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993"/>
          <w:tab w:val="left" w:pos="1321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801AA" w:rsidRPr="001C5023" w:rsidRDefault="00B801AA" w:rsidP="00F80727">
      <w:pPr>
        <w:pStyle w:val="31"/>
        <w:numPr>
          <w:ilvl w:val="0"/>
          <w:numId w:val="22"/>
        </w:numPr>
        <w:shd w:val="clear" w:color="auto" w:fill="auto"/>
        <w:tabs>
          <w:tab w:val="left" w:pos="709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</w:t>
      </w:r>
      <w:proofErr w:type="spellStart"/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>е</w:t>
      </w:r>
      <w:proofErr w:type="spellEnd"/>
      <w:r w:rsidRPr="001C5023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 Работник обязан </w:t>
      </w:r>
      <w:r w:rsidRPr="001C5023">
        <w:rPr>
          <w:sz w:val="28"/>
          <w:szCs w:val="28"/>
        </w:rPr>
        <w:lastRenderedPageBreak/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801AA" w:rsidRPr="001C5023" w:rsidRDefault="00B801AA" w:rsidP="00F80727">
      <w:pPr>
        <w:pStyle w:val="31"/>
        <w:numPr>
          <w:ilvl w:val="0"/>
          <w:numId w:val="22"/>
        </w:numPr>
        <w:shd w:val="clear" w:color="auto" w:fill="auto"/>
        <w:tabs>
          <w:tab w:val="left" w:pos="851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851"/>
          <w:tab w:val="left" w:pos="1330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851"/>
          <w:tab w:val="left" w:pos="1484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851"/>
          <w:tab w:val="left" w:pos="1542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B801AA" w:rsidRPr="001C5023" w:rsidRDefault="00B801AA" w:rsidP="00F80727">
      <w:pPr>
        <w:pStyle w:val="31"/>
        <w:numPr>
          <w:ilvl w:val="1"/>
          <w:numId w:val="22"/>
        </w:numPr>
        <w:shd w:val="clear" w:color="auto" w:fill="auto"/>
        <w:tabs>
          <w:tab w:val="left" w:pos="851"/>
          <w:tab w:val="left" w:pos="1422"/>
        </w:tabs>
        <w:spacing w:after="0" w:line="298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Руководитель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обязан представлять сведения о доходах, имуществе и обязательствах имущественного характера в соответствии с законодательством Российской Федерации, </w:t>
      </w:r>
      <w:r w:rsidR="00F80727" w:rsidRPr="001C5023">
        <w:rPr>
          <w:sz w:val="28"/>
          <w:szCs w:val="28"/>
        </w:rPr>
        <w:t>Пермского края</w:t>
      </w:r>
      <w:r w:rsidRPr="001C5023">
        <w:rPr>
          <w:sz w:val="28"/>
          <w:szCs w:val="28"/>
        </w:rPr>
        <w:t>.</w:t>
      </w:r>
    </w:p>
    <w:p w:rsidR="00B801AA" w:rsidRPr="001C5023" w:rsidRDefault="00B801AA" w:rsidP="00F80727">
      <w:pPr>
        <w:pStyle w:val="31"/>
        <w:numPr>
          <w:ilvl w:val="0"/>
          <w:numId w:val="22"/>
        </w:numPr>
        <w:shd w:val="clear" w:color="auto" w:fill="auto"/>
        <w:tabs>
          <w:tab w:val="left" w:pos="851"/>
        </w:tabs>
        <w:spacing w:after="282" w:line="302" w:lineRule="exact"/>
        <w:ind w:left="0" w:right="20" w:firstLine="284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Основные принципы служебного поведения работников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являются основой поведения при исполнении ими должностных обязанностей.</w:t>
      </w:r>
    </w:p>
    <w:p w:rsidR="00B801AA" w:rsidRPr="001C5023" w:rsidRDefault="00F80727" w:rsidP="00B801AA">
      <w:pPr>
        <w:pStyle w:val="31"/>
        <w:shd w:val="clear" w:color="auto" w:fill="auto"/>
        <w:spacing w:after="254" w:line="250" w:lineRule="exact"/>
        <w:jc w:val="center"/>
        <w:rPr>
          <w:b/>
          <w:sz w:val="28"/>
          <w:szCs w:val="28"/>
        </w:rPr>
      </w:pPr>
      <w:r w:rsidRPr="001C5023">
        <w:rPr>
          <w:b/>
          <w:sz w:val="28"/>
          <w:szCs w:val="28"/>
        </w:rPr>
        <w:t>3</w:t>
      </w:r>
      <w:r w:rsidR="00B801AA" w:rsidRPr="001C5023">
        <w:rPr>
          <w:b/>
          <w:sz w:val="28"/>
          <w:szCs w:val="28"/>
        </w:rPr>
        <w:t xml:space="preserve">. Этические правила служебного поведения работников </w:t>
      </w:r>
      <w:r w:rsidR="00306059" w:rsidRPr="001C5023">
        <w:rPr>
          <w:b/>
          <w:sz w:val="28"/>
          <w:szCs w:val="28"/>
        </w:rPr>
        <w:t>Училища</w:t>
      </w:r>
    </w:p>
    <w:p w:rsidR="00B801AA" w:rsidRPr="001C5023" w:rsidRDefault="00B801AA" w:rsidP="00F80727">
      <w:pPr>
        <w:pStyle w:val="31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298" w:lineRule="exact"/>
        <w:ind w:left="0" w:right="20" w:firstLine="36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В служебном поведении работникам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801AA" w:rsidRPr="001C5023" w:rsidRDefault="00B801AA" w:rsidP="00F80727">
      <w:pPr>
        <w:pStyle w:val="31"/>
        <w:numPr>
          <w:ilvl w:val="0"/>
          <w:numId w:val="23"/>
        </w:numPr>
        <w:shd w:val="clear" w:color="auto" w:fill="auto"/>
        <w:tabs>
          <w:tab w:val="left" w:pos="709"/>
          <w:tab w:val="left" w:pos="1244"/>
        </w:tabs>
        <w:spacing w:after="0" w:line="298" w:lineRule="exact"/>
        <w:ind w:left="0" w:right="20" w:firstLine="36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В общении работников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между собой, с абитуриентами, студентами, их родителями (законными представителями), представителями индустрии или иных сторонних организаций, гражданами, обращающимися за информацией в </w:t>
      </w:r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>, со стороны работника образовательного учреждения недопустимы:</w:t>
      </w:r>
    </w:p>
    <w:p w:rsidR="00B801AA" w:rsidRPr="001C5023" w:rsidRDefault="00B801AA" w:rsidP="00F80727">
      <w:pPr>
        <w:pStyle w:val="31"/>
        <w:numPr>
          <w:ilvl w:val="1"/>
          <w:numId w:val="24"/>
        </w:numPr>
        <w:shd w:val="clear" w:color="auto" w:fill="auto"/>
        <w:tabs>
          <w:tab w:val="left" w:pos="993"/>
        </w:tabs>
        <w:spacing w:after="0" w:line="298" w:lineRule="exact"/>
        <w:ind w:left="0"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801AA" w:rsidRPr="001C5023" w:rsidRDefault="00F80727" w:rsidP="00F80727">
      <w:pPr>
        <w:pStyle w:val="31"/>
        <w:numPr>
          <w:ilvl w:val="1"/>
          <w:numId w:val="25"/>
        </w:numPr>
        <w:shd w:val="clear" w:color="auto" w:fill="auto"/>
        <w:tabs>
          <w:tab w:val="left" w:pos="993"/>
          <w:tab w:val="left" w:pos="1460"/>
        </w:tabs>
        <w:spacing w:after="0" w:line="298" w:lineRule="exact"/>
        <w:ind w:left="0"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. </w:t>
      </w:r>
      <w:r w:rsidR="00B801AA" w:rsidRPr="001C5023">
        <w:rPr>
          <w:sz w:val="28"/>
          <w:szCs w:val="28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B801AA" w:rsidRPr="001C5023" w:rsidRDefault="00F80727" w:rsidP="00F80727">
      <w:pPr>
        <w:pStyle w:val="31"/>
        <w:shd w:val="clear" w:color="auto" w:fill="auto"/>
        <w:tabs>
          <w:tab w:val="left" w:pos="993"/>
          <w:tab w:val="left" w:pos="1537"/>
        </w:tabs>
        <w:spacing w:after="0" w:line="298" w:lineRule="exact"/>
        <w:ind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2.3. </w:t>
      </w:r>
      <w:r w:rsidR="00B801AA" w:rsidRPr="001C5023">
        <w:rPr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B801AA" w:rsidRPr="001C5023" w:rsidRDefault="00B801AA" w:rsidP="00F80727">
      <w:pPr>
        <w:pStyle w:val="31"/>
        <w:numPr>
          <w:ilvl w:val="1"/>
          <w:numId w:val="26"/>
        </w:numPr>
        <w:shd w:val="clear" w:color="auto" w:fill="auto"/>
        <w:tabs>
          <w:tab w:val="left" w:pos="993"/>
          <w:tab w:val="left" w:pos="1364"/>
        </w:tabs>
        <w:spacing w:after="0" w:line="298" w:lineRule="exact"/>
        <w:ind w:left="0"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Прием пищи, курение во время служебных совещаний, бесед, иного служебного общения с гражданами.</w:t>
      </w:r>
    </w:p>
    <w:p w:rsidR="00B801AA" w:rsidRPr="001C5023" w:rsidRDefault="00B801AA" w:rsidP="00F80727">
      <w:pPr>
        <w:pStyle w:val="31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298" w:lineRule="exact"/>
        <w:ind w:left="0" w:right="20" w:firstLine="36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Работники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</w:t>
      </w:r>
      <w:r w:rsidRPr="001C5023">
        <w:rPr>
          <w:sz w:val="28"/>
          <w:szCs w:val="28"/>
        </w:rPr>
        <w:lastRenderedPageBreak/>
        <w:t xml:space="preserve">внимательными и проявлять терпимость в общении со студентами и их родителями, общественностью и любым гражданином, обратившимся в </w:t>
      </w:r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>.</w:t>
      </w:r>
    </w:p>
    <w:p w:rsidR="00B801AA" w:rsidRPr="001C5023" w:rsidRDefault="00B801AA" w:rsidP="00F80727">
      <w:pPr>
        <w:pStyle w:val="31"/>
        <w:numPr>
          <w:ilvl w:val="0"/>
          <w:numId w:val="23"/>
        </w:numPr>
        <w:shd w:val="clear" w:color="auto" w:fill="auto"/>
        <w:tabs>
          <w:tab w:val="left" w:pos="709"/>
        </w:tabs>
        <w:spacing w:after="278" w:line="298" w:lineRule="exact"/>
        <w:ind w:left="0" w:right="20" w:firstLine="36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Внешний вид работника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при исполнении им должностных обязанностей, выполнение трудовой функции в зависимости от условий работы и формата служебного мероприятия должен способствовать формированию уважительного отношения граждан к представителям образовательных учреждений и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, в частности,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801AA" w:rsidRPr="001C5023" w:rsidRDefault="00F80727" w:rsidP="00B801AA">
      <w:pPr>
        <w:pStyle w:val="31"/>
        <w:shd w:val="clear" w:color="auto" w:fill="auto"/>
        <w:spacing w:after="254" w:line="250" w:lineRule="exact"/>
        <w:jc w:val="center"/>
        <w:rPr>
          <w:b/>
          <w:sz w:val="28"/>
          <w:szCs w:val="28"/>
        </w:rPr>
      </w:pPr>
      <w:r w:rsidRPr="001C5023">
        <w:rPr>
          <w:b/>
          <w:sz w:val="28"/>
          <w:szCs w:val="28"/>
        </w:rPr>
        <w:t>4</w:t>
      </w:r>
      <w:r w:rsidR="00B801AA" w:rsidRPr="001C5023">
        <w:rPr>
          <w:b/>
          <w:sz w:val="28"/>
          <w:szCs w:val="28"/>
        </w:rPr>
        <w:t>. Инструменты коммуникаций</w:t>
      </w:r>
    </w:p>
    <w:p w:rsidR="00B801AA" w:rsidRPr="001C5023" w:rsidRDefault="00B801AA" w:rsidP="00F80727">
      <w:pPr>
        <w:pStyle w:val="31"/>
        <w:numPr>
          <w:ilvl w:val="0"/>
          <w:numId w:val="27"/>
        </w:numPr>
        <w:shd w:val="clear" w:color="auto" w:fill="auto"/>
        <w:tabs>
          <w:tab w:val="left" w:pos="709"/>
        </w:tabs>
        <w:spacing w:after="0" w:line="298" w:lineRule="exact"/>
        <w:ind w:left="0" w:right="20" w:firstLine="36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Коммуникации - это «кровеносная система» любой организации. Если она функционирует неправильно, то студент не получает того уровня сервиса, которого заслуживает, появляются конфликты, ухудшается мнение о коллективе и о </w:t>
      </w:r>
      <w:proofErr w:type="spellStart"/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>е</w:t>
      </w:r>
      <w:proofErr w:type="spellEnd"/>
      <w:r w:rsidRPr="001C5023">
        <w:rPr>
          <w:sz w:val="28"/>
          <w:szCs w:val="28"/>
        </w:rPr>
        <w:t xml:space="preserve"> в целом. Для эффективной коммуникации со студентами, с родителями студентов и с коллегами по работе необходимо следовать следующим правилам:</w:t>
      </w:r>
    </w:p>
    <w:p w:rsidR="00B801AA" w:rsidRPr="001C5023" w:rsidRDefault="00B801AA" w:rsidP="00F80727">
      <w:pPr>
        <w:pStyle w:val="31"/>
        <w:shd w:val="clear" w:color="auto" w:fill="auto"/>
        <w:tabs>
          <w:tab w:val="left" w:pos="993"/>
        </w:tabs>
        <w:spacing w:after="0"/>
        <w:ind w:left="20" w:right="20" w:firstLine="40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1.1. Воздерживаться от излишних разговоров. Часто сотрудники любят поговорить, особенно о своих проблемах. Высказывание своего мнения само по себе хорошо, но важно, чтобы это не мешало работе. Старайтесь меньше говорить и больше делать.</w:t>
      </w:r>
    </w:p>
    <w:p w:rsidR="00B801AA" w:rsidRPr="001C5023" w:rsidRDefault="00B801AA" w:rsidP="00F80727">
      <w:pPr>
        <w:pStyle w:val="31"/>
        <w:numPr>
          <w:ilvl w:val="1"/>
          <w:numId w:val="28"/>
        </w:numPr>
        <w:shd w:val="clear" w:color="auto" w:fill="auto"/>
        <w:tabs>
          <w:tab w:val="left" w:pos="993"/>
          <w:tab w:val="left" w:pos="1417"/>
        </w:tabs>
        <w:spacing w:after="0" w:line="298" w:lineRule="exact"/>
        <w:ind w:left="20" w:right="20" w:firstLine="40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Воздерживайтесь от сплетен. Сплетни - это мнение, высказанное человеком, не уверенным в чем-то или ком-то и направленное на разрушение, чем на созидание. Если Ваше мнение не улучшит обсуждаемую ситуацию, не высказывайте его.</w:t>
      </w:r>
    </w:p>
    <w:p w:rsidR="00B801AA" w:rsidRPr="001C5023" w:rsidRDefault="00B801AA" w:rsidP="00F80727">
      <w:pPr>
        <w:pStyle w:val="31"/>
        <w:numPr>
          <w:ilvl w:val="1"/>
          <w:numId w:val="28"/>
        </w:numPr>
        <w:shd w:val="clear" w:color="auto" w:fill="auto"/>
        <w:tabs>
          <w:tab w:val="left" w:pos="993"/>
          <w:tab w:val="left" w:pos="1326"/>
        </w:tabs>
        <w:spacing w:after="0" w:line="298" w:lineRule="exact"/>
        <w:ind w:left="20" w:right="20" w:firstLine="40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Воздерживайтесь от обсуждения личной жизни. Каждый человек имеет право на конфиденциальность личной жизни. Воздерживайтесь от обсуждения обстоятельств личной жизни сотрудников, студентов, их родителей.</w:t>
      </w:r>
    </w:p>
    <w:p w:rsidR="00B801AA" w:rsidRPr="001C5023" w:rsidRDefault="00B801AA" w:rsidP="00F80727">
      <w:pPr>
        <w:pStyle w:val="31"/>
        <w:numPr>
          <w:ilvl w:val="1"/>
          <w:numId w:val="28"/>
        </w:numPr>
        <w:shd w:val="clear" w:color="auto" w:fill="auto"/>
        <w:tabs>
          <w:tab w:val="left" w:pos="993"/>
          <w:tab w:val="left" w:pos="1369"/>
        </w:tabs>
        <w:spacing w:after="0" w:line="298" w:lineRule="exact"/>
        <w:ind w:left="20" w:right="20" w:firstLine="40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Выражайтесь четко и ясно. Потратьте несколько минут на то, чтобы убедиться в том, что человек понимает Вас, объясните Ваши идеи и приведите примеры. Постарайтесь все объяснить как можно понятнее. Не забывайте, что слова относительны и многозначны.</w:t>
      </w:r>
    </w:p>
    <w:p w:rsidR="00B801AA" w:rsidRPr="001C5023" w:rsidRDefault="00B801AA" w:rsidP="00F80727">
      <w:pPr>
        <w:pStyle w:val="31"/>
        <w:numPr>
          <w:ilvl w:val="0"/>
          <w:numId w:val="28"/>
        </w:numPr>
        <w:shd w:val="clear" w:color="auto" w:fill="auto"/>
        <w:tabs>
          <w:tab w:val="left" w:pos="851"/>
        </w:tabs>
        <w:spacing w:after="0" w:line="298" w:lineRule="exact"/>
        <w:ind w:left="0" w:right="20" w:firstLine="45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Задавайте вопросы. Если Вы не уверены, правильно ли Вы поняли говорящего, попросите его уточнить неясные моменты. Не оставайтесь в догадках.</w:t>
      </w:r>
    </w:p>
    <w:p w:rsidR="00B801AA" w:rsidRPr="001C5023" w:rsidRDefault="00B801AA" w:rsidP="00F80727">
      <w:pPr>
        <w:pStyle w:val="31"/>
        <w:numPr>
          <w:ilvl w:val="0"/>
          <w:numId w:val="28"/>
        </w:numPr>
        <w:shd w:val="clear" w:color="auto" w:fill="auto"/>
        <w:tabs>
          <w:tab w:val="left" w:pos="851"/>
        </w:tabs>
        <w:spacing w:after="0" w:line="298" w:lineRule="exact"/>
        <w:ind w:left="0" w:right="20" w:firstLine="45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Делитесь только достоверной информацией. Если Вы не уверены в полной достоверности предоставляемой Вами информации, то либо поясните, что это ваше личное мнение, либо не говорите ничего, т.к. коллеги будут принимать решения, основываясь на сказанном Вами.</w:t>
      </w:r>
    </w:p>
    <w:p w:rsidR="00B801AA" w:rsidRPr="001C5023" w:rsidRDefault="00B801AA" w:rsidP="00F80727">
      <w:pPr>
        <w:pStyle w:val="31"/>
        <w:numPr>
          <w:ilvl w:val="0"/>
          <w:numId w:val="28"/>
        </w:numPr>
        <w:shd w:val="clear" w:color="auto" w:fill="auto"/>
        <w:tabs>
          <w:tab w:val="left" w:pos="851"/>
          <w:tab w:val="left" w:pos="1671"/>
        </w:tabs>
        <w:spacing w:after="0" w:line="298" w:lineRule="exact"/>
        <w:ind w:left="0" w:right="20" w:firstLine="45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Предоставляйте своевременную информацию. Запоздавшая информация не имеет ценности и может иногда принести больше вреда, чем неверная информация.</w:t>
      </w:r>
    </w:p>
    <w:p w:rsidR="00B801AA" w:rsidRPr="001C5023" w:rsidRDefault="00B801AA" w:rsidP="00F80727">
      <w:pPr>
        <w:pStyle w:val="31"/>
        <w:numPr>
          <w:ilvl w:val="0"/>
          <w:numId w:val="28"/>
        </w:numPr>
        <w:shd w:val="clear" w:color="auto" w:fill="auto"/>
        <w:tabs>
          <w:tab w:val="left" w:pos="851"/>
        </w:tabs>
        <w:spacing w:after="0" w:line="298" w:lineRule="exact"/>
        <w:ind w:left="0" w:right="20" w:firstLine="45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Будьте открыты. Не бойтесь делиться своими идеями и высказывать свое мнение в </w:t>
      </w:r>
      <w:proofErr w:type="spellStart"/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>е</w:t>
      </w:r>
      <w:proofErr w:type="spellEnd"/>
      <w:r w:rsidRPr="001C5023">
        <w:rPr>
          <w:sz w:val="28"/>
          <w:szCs w:val="28"/>
        </w:rPr>
        <w:t xml:space="preserve"> любому сотруднику, за исключением случаев, когда информация является конфиденциальной.</w:t>
      </w:r>
    </w:p>
    <w:p w:rsidR="00B801AA" w:rsidRPr="001C5023" w:rsidRDefault="00B801AA" w:rsidP="00F80727">
      <w:pPr>
        <w:pStyle w:val="31"/>
        <w:numPr>
          <w:ilvl w:val="0"/>
          <w:numId w:val="28"/>
        </w:numPr>
        <w:shd w:val="clear" w:color="auto" w:fill="auto"/>
        <w:tabs>
          <w:tab w:val="left" w:pos="851"/>
          <w:tab w:val="left" w:pos="1484"/>
        </w:tabs>
        <w:spacing w:after="0" w:line="298" w:lineRule="exact"/>
        <w:ind w:left="0" w:right="20" w:firstLine="450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Соблюдайте конфиденциальность. Сотрудники не имеют права делиться информацией о </w:t>
      </w:r>
      <w:proofErr w:type="spellStart"/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>е</w:t>
      </w:r>
      <w:proofErr w:type="spellEnd"/>
      <w:r w:rsidRPr="001C5023">
        <w:rPr>
          <w:sz w:val="28"/>
          <w:szCs w:val="28"/>
        </w:rPr>
        <w:t xml:space="preserve"> с представителями власти, </w:t>
      </w:r>
      <w:r w:rsidRPr="001C5023">
        <w:rPr>
          <w:sz w:val="28"/>
          <w:szCs w:val="28"/>
        </w:rPr>
        <w:lastRenderedPageBreak/>
        <w:t xml:space="preserve">представителями прессы, любой организацией, юридически не связанной с </w:t>
      </w:r>
      <w:proofErr w:type="spellStart"/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>ем</w:t>
      </w:r>
      <w:proofErr w:type="spellEnd"/>
      <w:r w:rsidRPr="001C5023">
        <w:rPr>
          <w:sz w:val="28"/>
          <w:szCs w:val="28"/>
        </w:rPr>
        <w:t xml:space="preserve">. Представление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в официальных средствах массовой информации - это дело директора.</w:t>
      </w:r>
    </w:p>
    <w:p w:rsidR="00B801AA" w:rsidRPr="001C5023" w:rsidRDefault="00B801AA" w:rsidP="00F80727">
      <w:pPr>
        <w:pStyle w:val="31"/>
        <w:numPr>
          <w:ilvl w:val="0"/>
          <w:numId w:val="28"/>
        </w:numPr>
        <w:shd w:val="clear" w:color="auto" w:fill="auto"/>
        <w:tabs>
          <w:tab w:val="left" w:pos="851"/>
        </w:tabs>
        <w:spacing w:after="0" w:line="298" w:lineRule="exact"/>
        <w:ind w:left="0"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Будьте вежливы. Сотрудники должны быть внимательны, вежливы и предупредительны в общении как внутри, так и вовне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.</w:t>
      </w:r>
    </w:p>
    <w:p w:rsidR="00B801AA" w:rsidRPr="001C5023" w:rsidRDefault="00306059" w:rsidP="00F80727">
      <w:pPr>
        <w:pStyle w:val="31"/>
        <w:shd w:val="clear" w:color="auto" w:fill="auto"/>
        <w:tabs>
          <w:tab w:val="left" w:pos="851"/>
        </w:tabs>
        <w:spacing w:after="0"/>
        <w:ind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Училище</w:t>
      </w:r>
      <w:r w:rsidR="00B801AA" w:rsidRPr="001C5023">
        <w:rPr>
          <w:sz w:val="28"/>
          <w:szCs w:val="28"/>
        </w:rPr>
        <w:t xml:space="preserve"> - это образовательное учреждение и вежливость по отношению к студентам и друг к другу - залог нашего хорошего настроения, а значит и успеха в целом.</w:t>
      </w:r>
    </w:p>
    <w:p w:rsidR="00B801AA" w:rsidRPr="001C5023" w:rsidRDefault="00F80727" w:rsidP="00F80727">
      <w:pPr>
        <w:pStyle w:val="31"/>
        <w:shd w:val="clear" w:color="auto" w:fill="auto"/>
        <w:tabs>
          <w:tab w:val="left" w:pos="993"/>
        </w:tabs>
        <w:spacing w:after="0"/>
        <w:ind w:left="20" w:right="20" w:firstLine="40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8</w:t>
      </w:r>
      <w:r w:rsidR="00B801AA" w:rsidRPr="001C5023">
        <w:rPr>
          <w:sz w:val="28"/>
          <w:szCs w:val="28"/>
        </w:rPr>
        <w:t>. Для организации четкой и своевременной внутренней и внешней коммуникации рекомендуется несколько инструментов:</w:t>
      </w:r>
    </w:p>
    <w:p w:rsidR="00B801AA" w:rsidRPr="001C5023" w:rsidRDefault="00B801AA" w:rsidP="00F80727">
      <w:pPr>
        <w:pStyle w:val="31"/>
        <w:numPr>
          <w:ilvl w:val="1"/>
          <w:numId w:val="29"/>
        </w:numPr>
        <w:shd w:val="clear" w:color="auto" w:fill="auto"/>
        <w:tabs>
          <w:tab w:val="left" w:pos="993"/>
          <w:tab w:val="left" w:pos="1479"/>
        </w:tabs>
        <w:spacing w:after="0" w:line="298" w:lineRule="exact"/>
        <w:ind w:left="20" w:right="20" w:firstLine="40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Ежедневное общение. </w:t>
      </w:r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 xml:space="preserve"> поощряет желание сотрудников общаться с коллегами независимо от подразделения или должности. В </w:t>
      </w:r>
      <w:proofErr w:type="spellStart"/>
      <w:r w:rsidR="00306059" w:rsidRPr="001C5023">
        <w:rPr>
          <w:sz w:val="28"/>
          <w:szCs w:val="28"/>
        </w:rPr>
        <w:t>Училище</w:t>
      </w:r>
      <w:r w:rsidRPr="001C5023">
        <w:rPr>
          <w:sz w:val="28"/>
          <w:szCs w:val="28"/>
        </w:rPr>
        <w:t>е</w:t>
      </w:r>
      <w:proofErr w:type="spellEnd"/>
      <w:r w:rsidRPr="001C5023">
        <w:rPr>
          <w:sz w:val="28"/>
          <w:szCs w:val="28"/>
        </w:rPr>
        <w:t xml:space="preserve"> все функции разделены по подразделениям, но это сделано для того, чтобы распределить работу, а не препятствовать общению.</w:t>
      </w:r>
    </w:p>
    <w:p w:rsidR="00B801AA" w:rsidRPr="001C5023" w:rsidRDefault="00B801AA" w:rsidP="00F80727">
      <w:pPr>
        <w:pStyle w:val="31"/>
        <w:numPr>
          <w:ilvl w:val="1"/>
          <w:numId w:val="29"/>
        </w:numPr>
        <w:shd w:val="clear" w:color="auto" w:fill="auto"/>
        <w:tabs>
          <w:tab w:val="left" w:pos="993"/>
          <w:tab w:val="left" w:pos="1345"/>
        </w:tabs>
        <w:spacing w:after="0" w:line="298" w:lineRule="exact"/>
        <w:ind w:left="20" w:right="20" w:firstLine="40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Официальный сайт. Все сотрудники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должны хотя бы 1 раз в неделю заходить на официальный сайт (</w:t>
      </w:r>
      <w:hyperlink r:id="rId6" w:history="1">
        <w:r w:rsidR="00F80727" w:rsidRPr="001C5023">
          <w:rPr>
            <w:rStyle w:val="a9"/>
            <w:rFonts w:eastAsia="Arial"/>
            <w:sz w:val="28"/>
            <w:szCs w:val="28"/>
            <w:lang w:val="en-US"/>
          </w:rPr>
          <w:t>http</w:t>
        </w:r>
        <w:r w:rsidR="00F80727" w:rsidRPr="001C5023">
          <w:rPr>
            <w:rStyle w:val="a9"/>
            <w:rFonts w:eastAsia="Arial"/>
            <w:sz w:val="28"/>
            <w:szCs w:val="28"/>
          </w:rPr>
          <w:t>://</w:t>
        </w:r>
        <w:r w:rsidR="00F80727" w:rsidRPr="001C5023">
          <w:rPr>
            <w:rStyle w:val="a9"/>
            <w:rFonts w:eastAsia="Arial"/>
            <w:sz w:val="28"/>
            <w:szCs w:val="28"/>
            <w:lang w:val="en-US"/>
          </w:rPr>
          <w:t>www</w:t>
        </w:r>
        <w:r w:rsidR="00F80727" w:rsidRPr="001C5023">
          <w:rPr>
            <w:rStyle w:val="a9"/>
            <w:rFonts w:eastAsia="Arial"/>
            <w:sz w:val="28"/>
            <w:szCs w:val="28"/>
          </w:rPr>
          <w:t>.</w:t>
        </w:r>
        <w:r w:rsidR="00F80727" w:rsidRPr="001C5023">
          <w:rPr>
            <w:rStyle w:val="a9"/>
            <w:rFonts w:eastAsia="Arial"/>
            <w:sz w:val="28"/>
            <w:szCs w:val="28"/>
            <w:lang w:val="en-US"/>
          </w:rPr>
          <w:t>med</w:t>
        </w:r>
        <w:r w:rsidR="00F80727" w:rsidRPr="001C5023">
          <w:rPr>
            <w:rStyle w:val="a9"/>
            <w:rFonts w:eastAsia="Arial"/>
            <w:sz w:val="28"/>
            <w:szCs w:val="28"/>
          </w:rPr>
          <w:t>-</w:t>
        </w:r>
        <w:proofErr w:type="spellStart"/>
        <w:r w:rsidR="00F80727" w:rsidRPr="001C5023">
          <w:rPr>
            <w:rStyle w:val="a9"/>
            <w:rFonts w:eastAsia="Arial"/>
            <w:sz w:val="28"/>
            <w:szCs w:val="28"/>
            <w:lang w:val="en-US"/>
          </w:rPr>
          <w:t>kud</w:t>
        </w:r>
        <w:proofErr w:type="spellEnd"/>
        <w:r w:rsidR="00F80727" w:rsidRPr="001C5023">
          <w:rPr>
            <w:rStyle w:val="a9"/>
            <w:rFonts w:eastAsia="Arial"/>
            <w:sz w:val="28"/>
            <w:szCs w:val="28"/>
          </w:rPr>
          <w:t>.</w:t>
        </w:r>
        <w:proofErr w:type="spellStart"/>
        <w:r w:rsidR="00F80727" w:rsidRPr="001C5023">
          <w:rPr>
            <w:rStyle w:val="a9"/>
            <w:rFonts w:eastAsia="Arial"/>
            <w:sz w:val="28"/>
            <w:szCs w:val="28"/>
            <w:lang w:val="en-US"/>
          </w:rPr>
          <w:t>ru</w:t>
        </w:r>
        <w:proofErr w:type="spellEnd"/>
      </w:hyperlink>
      <w:r w:rsidRPr="001C5023">
        <w:rPr>
          <w:sz w:val="28"/>
          <w:szCs w:val="28"/>
        </w:rPr>
        <w:t xml:space="preserve">)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 xml:space="preserve"> и знакомиться с новостями. Знакомьтесь с </w:t>
      </w:r>
      <w:proofErr w:type="gramStart"/>
      <w:r w:rsidRPr="001C5023">
        <w:rPr>
          <w:sz w:val="28"/>
          <w:szCs w:val="28"/>
        </w:rPr>
        <w:t>информацией</w:t>
      </w:r>
      <w:proofErr w:type="gramEnd"/>
      <w:r w:rsidRPr="001C5023">
        <w:rPr>
          <w:sz w:val="28"/>
          <w:szCs w:val="28"/>
        </w:rPr>
        <w:t xml:space="preserve"> размещенной на сайте, чтобы быть в курсе нашего расписания, новостей, приказов, текущих планов и т.п. вещей.</w:t>
      </w:r>
    </w:p>
    <w:p w:rsidR="001C5023" w:rsidRDefault="001C5023" w:rsidP="00B801AA">
      <w:pPr>
        <w:pStyle w:val="31"/>
        <w:shd w:val="clear" w:color="auto" w:fill="auto"/>
        <w:spacing w:after="254" w:line="250" w:lineRule="exact"/>
        <w:jc w:val="center"/>
        <w:rPr>
          <w:b/>
          <w:sz w:val="28"/>
          <w:szCs w:val="28"/>
        </w:rPr>
      </w:pPr>
    </w:p>
    <w:p w:rsidR="00B801AA" w:rsidRPr="001C5023" w:rsidRDefault="00F80727" w:rsidP="00B801AA">
      <w:pPr>
        <w:pStyle w:val="31"/>
        <w:shd w:val="clear" w:color="auto" w:fill="auto"/>
        <w:spacing w:after="254" w:line="250" w:lineRule="exact"/>
        <w:jc w:val="center"/>
        <w:rPr>
          <w:b/>
          <w:sz w:val="28"/>
          <w:szCs w:val="28"/>
        </w:rPr>
      </w:pPr>
      <w:r w:rsidRPr="001C5023">
        <w:rPr>
          <w:b/>
          <w:sz w:val="28"/>
          <w:szCs w:val="28"/>
        </w:rPr>
        <w:t>5</w:t>
      </w:r>
      <w:r w:rsidR="00B801AA" w:rsidRPr="001C5023">
        <w:rPr>
          <w:b/>
          <w:sz w:val="28"/>
          <w:szCs w:val="28"/>
        </w:rPr>
        <w:t>. Ответственность за нарушение положений Кодекса</w:t>
      </w:r>
    </w:p>
    <w:p w:rsidR="00B801AA" w:rsidRPr="001C5023" w:rsidRDefault="00B801AA" w:rsidP="00F80727">
      <w:pPr>
        <w:pStyle w:val="31"/>
        <w:numPr>
          <w:ilvl w:val="1"/>
          <w:numId w:val="30"/>
        </w:numPr>
        <w:shd w:val="clear" w:color="auto" w:fill="auto"/>
        <w:tabs>
          <w:tab w:val="left" w:pos="993"/>
        </w:tabs>
        <w:spacing w:after="0" w:line="298" w:lineRule="exact"/>
        <w:ind w:left="0"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>Соблюдение работником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801AA" w:rsidRPr="001C5023" w:rsidRDefault="00B801AA" w:rsidP="00F80727">
      <w:pPr>
        <w:pStyle w:val="31"/>
        <w:numPr>
          <w:ilvl w:val="1"/>
          <w:numId w:val="30"/>
        </w:numPr>
        <w:shd w:val="clear" w:color="auto" w:fill="auto"/>
        <w:tabs>
          <w:tab w:val="left" w:pos="993"/>
        </w:tabs>
        <w:spacing w:after="0" w:line="298" w:lineRule="exact"/>
        <w:ind w:left="0" w:right="20" w:firstLine="426"/>
        <w:jc w:val="both"/>
        <w:rPr>
          <w:sz w:val="28"/>
          <w:szCs w:val="28"/>
        </w:rPr>
      </w:pPr>
      <w:r w:rsidRPr="001C5023">
        <w:rPr>
          <w:sz w:val="28"/>
          <w:szCs w:val="28"/>
        </w:rPr>
        <w:t xml:space="preserve">Работник </w:t>
      </w:r>
      <w:r w:rsidR="00306059" w:rsidRPr="001C5023">
        <w:rPr>
          <w:sz w:val="28"/>
          <w:szCs w:val="28"/>
        </w:rPr>
        <w:t>Училища</w:t>
      </w:r>
      <w:r w:rsidRPr="001C5023">
        <w:rPr>
          <w:sz w:val="28"/>
          <w:szCs w:val="28"/>
        </w:rPr>
        <w:t>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B3502" w:rsidRPr="001C5023" w:rsidRDefault="003B3502" w:rsidP="00075F81">
      <w:pPr>
        <w:spacing w:line="360" w:lineRule="auto"/>
        <w:ind w:rightChars="567" w:right="1361"/>
        <w:jc w:val="both"/>
        <w:rPr>
          <w:rFonts w:ascii="Times New Roman" w:hAnsi="Times New Roman"/>
          <w:sz w:val="28"/>
          <w:szCs w:val="28"/>
        </w:rPr>
      </w:pPr>
    </w:p>
    <w:p w:rsidR="002C6F58" w:rsidRPr="001C5023" w:rsidRDefault="002C6F58" w:rsidP="00485943">
      <w:pPr>
        <w:pStyle w:val="31"/>
        <w:shd w:val="clear" w:color="auto" w:fill="auto"/>
        <w:tabs>
          <w:tab w:val="left" w:pos="826"/>
        </w:tabs>
        <w:spacing w:after="0" w:line="276" w:lineRule="auto"/>
        <w:ind w:left="20" w:rightChars="567" w:right="1361"/>
        <w:jc w:val="both"/>
        <w:rPr>
          <w:sz w:val="24"/>
          <w:szCs w:val="24"/>
        </w:rPr>
      </w:pPr>
    </w:p>
    <w:sectPr w:rsidR="002C6F58" w:rsidRPr="001C5023" w:rsidSect="00F80727">
      <w:pgSz w:w="11905" w:h="16837"/>
      <w:pgMar w:top="567" w:right="845" w:bottom="136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40"/>
    <w:multiLevelType w:val="multilevel"/>
    <w:tmpl w:val="CE66D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51F53"/>
    <w:multiLevelType w:val="multilevel"/>
    <w:tmpl w:val="C4D0DD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063123"/>
    <w:multiLevelType w:val="multilevel"/>
    <w:tmpl w:val="7C8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30452"/>
    <w:multiLevelType w:val="multilevel"/>
    <w:tmpl w:val="FFBC87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A78DC"/>
    <w:multiLevelType w:val="multilevel"/>
    <w:tmpl w:val="D86A1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160B4"/>
    <w:multiLevelType w:val="multilevel"/>
    <w:tmpl w:val="2B581C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7095F"/>
    <w:multiLevelType w:val="multilevel"/>
    <w:tmpl w:val="86587BBE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A60EF6"/>
    <w:multiLevelType w:val="multilevel"/>
    <w:tmpl w:val="340A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444167"/>
    <w:multiLevelType w:val="multilevel"/>
    <w:tmpl w:val="900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7A3881"/>
    <w:multiLevelType w:val="multilevel"/>
    <w:tmpl w:val="F9A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4E5134"/>
    <w:multiLevelType w:val="multilevel"/>
    <w:tmpl w:val="FE50E7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55C35496"/>
    <w:multiLevelType w:val="hybridMultilevel"/>
    <w:tmpl w:val="275E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B4068"/>
    <w:multiLevelType w:val="multilevel"/>
    <w:tmpl w:val="0AC20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571167D2"/>
    <w:multiLevelType w:val="multilevel"/>
    <w:tmpl w:val="351E10B8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AE4ADD"/>
    <w:multiLevelType w:val="multilevel"/>
    <w:tmpl w:val="3E964E6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527D0B"/>
    <w:multiLevelType w:val="multilevel"/>
    <w:tmpl w:val="3BEEA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0987910"/>
    <w:multiLevelType w:val="multilevel"/>
    <w:tmpl w:val="4F2011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3643DAB"/>
    <w:multiLevelType w:val="multilevel"/>
    <w:tmpl w:val="0C1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BF2618"/>
    <w:multiLevelType w:val="multilevel"/>
    <w:tmpl w:val="3CEEC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FE51B9"/>
    <w:multiLevelType w:val="multilevel"/>
    <w:tmpl w:val="CB30A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1D2"/>
    <w:multiLevelType w:val="multilevel"/>
    <w:tmpl w:val="8396B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FA3AB3"/>
    <w:multiLevelType w:val="multilevel"/>
    <w:tmpl w:val="346EC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FCD4C58"/>
    <w:multiLevelType w:val="multilevel"/>
    <w:tmpl w:val="242E6F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71CE2B8F"/>
    <w:multiLevelType w:val="multilevel"/>
    <w:tmpl w:val="6F1C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6512B"/>
    <w:multiLevelType w:val="multilevel"/>
    <w:tmpl w:val="3064B92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54621E"/>
    <w:multiLevelType w:val="multilevel"/>
    <w:tmpl w:val="CB6EEA8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213615"/>
    <w:multiLevelType w:val="hybridMultilevel"/>
    <w:tmpl w:val="2244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B0A1A"/>
    <w:multiLevelType w:val="multilevel"/>
    <w:tmpl w:val="8BA6EE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7E1F3646"/>
    <w:multiLevelType w:val="multilevel"/>
    <w:tmpl w:val="A5C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5"/>
  </w:num>
  <w:num w:numId="5">
    <w:abstractNumId w:val="24"/>
  </w:num>
  <w:num w:numId="6">
    <w:abstractNumId w:val="9"/>
  </w:num>
  <w:num w:numId="7">
    <w:abstractNumId w:val="20"/>
  </w:num>
  <w:num w:numId="8">
    <w:abstractNumId w:val="8"/>
  </w:num>
  <w:num w:numId="9">
    <w:abstractNumId w:val="5"/>
  </w:num>
  <w:num w:numId="10">
    <w:abstractNumId w:val="7"/>
  </w:num>
  <w:num w:numId="11">
    <w:abstractNumId w:val="26"/>
  </w:num>
  <w:num w:numId="12">
    <w:abstractNumId w:val="29"/>
  </w:num>
  <w:num w:numId="13">
    <w:abstractNumId w:val="2"/>
  </w:num>
  <w:num w:numId="14">
    <w:abstractNumId w:val="18"/>
  </w:num>
  <w:num w:numId="15">
    <w:abstractNumId w:val="4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14"/>
  </w:num>
  <w:num w:numId="21">
    <w:abstractNumId w:val="27"/>
  </w:num>
  <w:num w:numId="22">
    <w:abstractNumId w:val="13"/>
  </w:num>
  <w:num w:numId="23">
    <w:abstractNumId w:val="12"/>
  </w:num>
  <w:num w:numId="24">
    <w:abstractNumId w:val="23"/>
  </w:num>
  <w:num w:numId="25">
    <w:abstractNumId w:val="11"/>
  </w:num>
  <w:num w:numId="26">
    <w:abstractNumId w:val="28"/>
  </w:num>
  <w:num w:numId="27">
    <w:abstractNumId w:val="16"/>
  </w:num>
  <w:num w:numId="28">
    <w:abstractNumId w:val="21"/>
  </w:num>
  <w:num w:numId="29">
    <w:abstractNumId w:val="1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1E67"/>
    <w:rsid w:val="00035BFB"/>
    <w:rsid w:val="000366DE"/>
    <w:rsid w:val="00073E6C"/>
    <w:rsid w:val="00075F81"/>
    <w:rsid w:val="000B3D60"/>
    <w:rsid w:val="001C5023"/>
    <w:rsid w:val="00252F94"/>
    <w:rsid w:val="002928AF"/>
    <w:rsid w:val="002C6F58"/>
    <w:rsid w:val="00306059"/>
    <w:rsid w:val="0033679E"/>
    <w:rsid w:val="00374A5D"/>
    <w:rsid w:val="003B3502"/>
    <w:rsid w:val="003D1EE6"/>
    <w:rsid w:val="0042314D"/>
    <w:rsid w:val="00426F7C"/>
    <w:rsid w:val="00452BD1"/>
    <w:rsid w:val="0046584A"/>
    <w:rsid w:val="0046781C"/>
    <w:rsid w:val="00485943"/>
    <w:rsid w:val="004C645C"/>
    <w:rsid w:val="004E3EB8"/>
    <w:rsid w:val="00515B72"/>
    <w:rsid w:val="00527875"/>
    <w:rsid w:val="0056656B"/>
    <w:rsid w:val="00577C0F"/>
    <w:rsid w:val="005B46FD"/>
    <w:rsid w:val="0060627D"/>
    <w:rsid w:val="006366AE"/>
    <w:rsid w:val="0067375C"/>
    <w:rsid w:val="00690ADD"/>
    <w:rsid w:val="006A7399"/>
    <w:rsid w:val="006B6DCD"/>
    <w:rsid w:val="00726141"/>
    <w:rsid w:val="007409C1"/>
    <w:rsid w:val="00790054"/>
    <w:rsid w:val="007A6072"/>
    <w:rsid w:val="007E17B0"/>
    <w:rsid w:val="008A0220"/>
    <w:rsid w:val="008D7299"/>
    <w:rsid w:val="00966DAA"/>
    <w:rsid w:val="009A6143"/>
    <w:rsid w:val="009E681E"/>
    <w:rsid w:val="009E786C"/>
    <w:rsid w:val="00A179FB"/>
    <w:rsid w:val="00AA0933"/>
    <w:rsid w:val="00AB0889"/>
    <w:rsid w:val="00B238C0"/>
    <w:rsid w:val="00B801AA"/>
    <w:rsid w:val="00C21E67"/>
    <w:rsid w:val="00C75D0B"/>
    <w:rsid w:val="00C80B8B"/>
    <w:rsid w:val="00CA3D0A"/>
    <w:rsid w:val="00D02132"/>
    <w:rsid w:val="00D2666B"/>
    <w:rsid w:val="00D8166F"/>
    <w:rsid w:val="00D87EEE"/>
    <w:rsid w:val="00E516A1"/>
    <w:rsid w:val="00E51FAD"/>
    <w:rsid w:val="00EB6283"/>
    <w:rsid w:val="00EE0DA1"/>
    <w:rsid w:val="00F34E37"/>
    <w:rsid w:val="00F40C42"/>
    <w:rsid w:val="00F80727"/>
    <w:rsid w:val="00FB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E6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C6F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2C6F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E67"/>
    <w:rPr>
      <w:rFonts w:ascii="Arial" w:eastAsia="Arial" w:hAnsi="Arial"/>
      <w:sz w:val="23"/>
      <w:szCs w:val="23"/>
      <w:lang w:bidi="ar-SA"/>
    </w:rPr>
  </w:style>
  <w:style w:type="character" w:customStyle="1" w:styleId="21">
    <w:name w:val="Заголовок №2_"/>
    <w:basedOn w:val="a0"/>
    <w:rsid w:val="00C21E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главление 1 Знак"/>
    <w:basedOn w:val="a0"/>
    <w:link w:val="11"/>
    <w:rsid w:val="00C21E67"/>
    <w:rPr>
      <w:rFonts w:eastAsia="Arial"/>
      <w:b/>
      <w:bCs/>
      <w:color w:val="000000"/>
      <w:sz w:val="28"/>
      <w:szCs w:val="28"/>
      <w:lang w:eastAsia="ru-RU" w:bidi="ar-SA"/>
    </w:rPr>
  </w:style>
  <w:style w:type="character" w:customStyle="1" w:styleId="22">
    <w:name w:val="Заголовок №2"/>
    <w:basedOn w:val="21"/>
    <w:rsid w:val="00C21E67"/>
  </w:style>
  <w:style w:type="character" w:customStyle="1" w:styleId="a3">
    <w:name w:val="Основной текст_"/>
    <w:basedOn w:val="a0"/>
    <w:link w:val="23"/>
    <w:rsid w:val="00C21E67"/>
    <w:rPr>
      <w:rFonts w:ascii="Arial" w:eastAsia="Arial" w:hAnsi="Arial"/>
      <w:lang w:bidi="ar-SA"/>
    </w:rPr>
  </w:style>
  <w:style w:type="character" w:customStyle="1" w:styleId="a4">
    <w:name w:val="Основной текст + Полужирный"/>
    <w:basedOn w:val="a3"/>
    <w:rsid w:val="00C21E67"/>
    <w:rPr>
      <w:b/>
      <w:bCs/>
    </w:rPr>
  </w:style>
  <w:style w:type="character" w:customStyle="1" w:styleId="211pt">
    <w:name w:val="Заголовок №2 + 11 pt;Курсив"/>
    <w:basedOn w:val="21"/>
    <w:rsid w:val="00C21E67"/>
    <w:rPr>
      <w:i/>
      <w:iCs/>
      <w:sz w:val="22"/>
      <w:szCs w:val="22"/>
    </w:rPr>
  </w:style>
  <w:style w:type="character" w:customStyle="1" w:styleId="12">
    <w:name w:val="Заголовок №1_"/>
    <w:basedOn w:val="a0"/>
    <w:link w:val="13"/>
    <w:rsid w:val="00C21E67"/>
    <w:rPr>
      <w:rFonts w:ascii="Arial" w:eastAsia="Arial" w:hAnsi="Arial"/>
      <w:sz w:val="24"/>
      <w:szCs w:val="24"/>
      <w:lang w:bidi="ar-SA"/>
    </w:rPr>
  </w:style>
  <w:style w:type="paragraph" w:customStyle="1" w:styleId="20">
    <w:name w:val="Основной текст (2)"/>
    <w:basedOn w:val="a"/>
    <w:link w:val="2"/>
    <w:rsid w:val="00C21E67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3"/>
      <w:szCs w:val="23"/>
    </w:rPr>
  </w:style>
  <w:style w:type="paragraph" w:styleId="11">
    <w:name w:val="toc 1"/>
    <w:basedOn w:val="a"/>
    <w:link w:val="10"/>
    <w:autoRedefine/>
    <w:rsid w:val="00C21E67"/>
    <w:pPr>
      <w:tabs>
        <w:tab w:val="right" w:leader="dot" w:pos="9758"/>
      </w:tabs>
      <w:jc w:val="center"/>
    </w:pPr>
    <w:rPr>
      <w:rFonts w:ascii="Times New Roman" w:eastAsia="Arial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3"/>
    <w:rsid w:val="00C21E67"/>
    <w:pPr>
      <w:shd w:val="clear" w:color="auto" w:fill="FFFFFF"/>
      <w:spacing w:line="230" w:lineRule="exac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rsid w:val="00C21E67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Times New Roman"/>
      <w:color w:val="auto"/>
    </w:rPr>
  </w:style>
  <w:style w:type="table" w:styleId="a5">
    <w:name w:val="Table Grid"/>
    <w:basedOn w:val="a1"/>
    <w:rsid w:val="00C21E67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21E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2C6F58"/>
    <w:rPr>
      <w:b/>
      <w:bCs/>
    </w:rPr>
  </w:style>
  <w:style w:type="character" w:customStyle="1" w:styleId="apple-converted-space">
    <w:name w:val="apple-converted-space"/>
    <w:basedOn w:val="a0"/>
    <w:rsid w:val="00690ADD"/>
  </w:style>
  <w:style w:type="character" w:customStyle="1" w:styleId="a8">
    <w:name w:val="Основной текст + Курсив"/>
    <w:basedOn w:val="a3"/>
    <w:rsid w:val="00AA09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"/>
    <w:basedOn w:val="a3"/>
    <w:rsid w:val="00AA0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sid w:val="00AA0933"/>
    <w:rPr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0933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rsid w:val="00AA0933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A0933"/>
    <w:pPr>
      <w:shd w:val="clear" w:color="auto" w:fill="FFFFFF"/>
      <w:spacing w:before="180" w:after="600"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50">
    <w:name w:val="Основной текст (5)"/>
    <w:basedOn w:val="a"/>
    <w:link w:val="5"/>
    <w:rsid w:val="00AA0933"/>
    <w:pPr>
      <w:shd w:val="clear" w:color="auto" w:fill="FFFFFF"/>
      <w:spacing w:before="480" w:after="48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9">
    <w:name w:val="Hyperlink"/>
    <w:basedOn w:val="a0"/>
    <w:rsid w:val="00B801AA"/>
    <w:rPr>
      <w:color w:val="0066CC"/>
      <w:u w:val="single"/>
    </w:rPr>
  </w:style>
  <w:style w:type="character" w:customStyle="1" w:styleId="24">
    <w:name w:val="Основной текст (2) + Не полужирный"/>
    <w:basedOn w:val="2"/>
    <w:rsid w:val="00B80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Balloon Text"/>
    <w:basedOn w:val="a"/>
    <w:link w:val="ab"/>
    <w:rsid w:val="003367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79E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-ku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1899</Words>
  <Characters>13538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Computer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ShmelevaNV</dc:creator>
  <cp:lastModifiedBy>user</cp:lastModifiedBy>
  <cp:revision>2</cp:revision>
  <dcterms:created xsi:type="dcterms:W3CDTF">2019-06-18T11:17:00Z</dcterms:created>
  <dcterms:modified xsi:type="dcterms:W3CDTF">2019-06-18T11:17:00Z</dcterms:modified>
</cp:coreProperties>
</file>